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D226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Oferta</w:t>
      </w:r>
    </w:p>
    <w:p w14:paraId="7DCDCB73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dla</w:t>
      </w:r>
    </w:p>
    <w:p w14:paraId="5B02FE33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Gminy Stopnica</w:t>
      </w:r>
    </w:p>
    <w:p w14:paraId="1CDEDB72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C9573FD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Nawiązując do ogłoszenia o przetargu na: sprzedaż drzewa „na pniu”, my niżej podpisani </w:t>
      </w:r>
    </w:p>
    <w:p w14:paraId="7C8F8700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3AFFE4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Nazwa i adres oferenta: </w:t>
      </w:r>
    </w:p>
    <w:p w14:paraId="57778F1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 .. </w:t>
      </w:r>
    </w:p>
    <w:p w14:paraId="20B9473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EEDC4FF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 </w:t>
      </w:r>
    </w:p>
    <w:p w14:paraId="02AB5770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2460D4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Numer telefonu/fax: ……………………………………………………..   </w:t>
      </w:r>
    </w:p>
    <w:p w14:paraId="5478090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FE3C49" w14:textId="77777777" w:rsidR="00445C08" w:rsidRDefault="00445C08" w:rsidP="00445C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Składamy ofertę na realizację  zamówienia  zgodnie z instrukcją dla oferentów. </w:t>
      </w:r>
    </w:p>
    <w:p w14:paraId="035B6EF3" w14:textId="77777777" w:rsidR="00445C08" w:rsidRPr="006E7EA1" w:rsidRDefault="00445C08" w:rsidP="00445C0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Oferujemy zakup drzew  „na pniu”  w ilości: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3 szt. w miejscowości Stopnica </w:t>
      </w:r>
      <w:r>
        <w:rPr>
          <w:rFonts w:ascii="Times New Roman" w:hAnsi="Times New Roman"/>
          <w:color w:val="000000"/>
          <w:sz w:val="24"/>
          <w:szCs w:val="24"/>
        </w:rPr>
        <w:t xml:space="preserve">rosnących na 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dz. nr </w:t>
      </w:r>
      <w:r>
        <w:rPr>
          <w:rFonts w:ascii="Times New Roman" w:hAnsi="Times New Roman"/>
          <w:color w:val="000000"/>
          <w:sz w:val="24"/>
          <w:szCs w:val="24"/>
        </w:rPr>
        <w:t>413/4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gatunku: </w:t>
      </w:r>
      <w:r>
        <w:rPr>
          <w:rFonts w:ascii="Times New Roman" w:hAnsi="Times New Roman"/>
          <w:color w:val="000000"/>
          <w:sz w:val="24"/>
          <w:szCs w:val="24"/>
        </w:rPr>
        <w:t>robinia akacjowa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o obwodzie pni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95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cm,</w:t>
      </w:r>
      <w:r>
        <w:rPr>
          <w:rFonts w:ascii="Times New Roman" w:hAnsi="Times New Roman"/>
          <w:color w:val="000000"/>
          <w:sz w:val="24"/>
          <w:szCs w:val="24"/>
        </w:rPr>
        <w:t xml:space="preserve"> 106 cm, 85 cm mierzonym na wysokości 130 cm,</w:t>
      </w:r>
      <w:r w:rsidRPr="006E7EA1">
        <w:rPr>
          <w:rFonts w:ascii="Times New Roman" w:hAnsi="Times New Roman"/>
          <w:color w:val="000000"/>
          <w:sz w:val="24"/>
          <w:szCs w:val="24"/>
        </w:rPr>
        <w:t xml:space="preserve"> objętych przedmiotowym przetargiem:</w:t>
      </w:r>
    </w:p>
    <w:p w14:paraId="65BC1D1E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477"/>
        <w:gridCol w:w="1503"/>
        <w:gridCol w:w="1500"/>
        <w:gridCol w:w="1535"/>
        <w:gridCol w:w="1514"/>
      </w:tblGrid>
      <w:tr w:rsidR="00445C08" w14:paraId="53E09AB6" w14:textId="77777777" w:rsidTr="003D0257">
        <w:trPr>
          <w:trHeight w:val="9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F49E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40BD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drzewa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FDE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FF35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59A3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A3B3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wartość zł</w:t>
            </w:r>
          </w:p>
          <w:p w14:paraId="3D2BC991" w14:textId="77777777" w:rsidR="00445C08" w:rsidRDefault="00445C08" w:rsidP="003D0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(kol. 4x5)</w:t>
            </w:r>
          </w:p>
        </w:tc>
      </w:tr>
      <w:tr w:rsidR="00445C08" w14:paraId="21B75001" w14:textId="77777777" w:rsidTr="003D025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2C8E" w14:textId="77777777" w:rsidR="00445C08" w:rsidRDefault="00445C08" w:rsidP="003D0257">
            <w:pPr>
              <w:spacing w:after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7C5" w14:textId="77777777" w:rsidR="00445C08" w:rsidRDefault="00445C08" w:rsidP="003D0257">
            <w:pPr>
              <w:spacing w:after="0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5E6C" w14:textId="77777777" w:rsidR="00445C08" w:rsidRDefault="00445C08" w:rsidP="003D0257">
            <w:pPr>
              <w:spacing w:after="0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355E" w14:textId="77777777" w:rsidR="00445C08" w:rsidRDefault="00445C08" w:rsidP="003D0257">
            <w:pPr>
              <w:spacing w:after="0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32B6" w14:textId="77777777" w:rsidR="00445C08" w:rsidRDefault="00445C08" w:rsidP="003D0257">
            <w:pPr>
              <w:spacing w:after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489B" w14:textId="77777777" w:rsidR="00445C08" w:rsidRDefault="00445C08" w:rsidP="003D0257">
            <w:pPr>
              <w:spacing w:after="0"/>
              <w:jc w:val="center"/>
            </w:pPr>
            <w:r>
              <w:t>6</w:t>
            </w:r>
          </w:p>
        </w:tc>
      </w:tr>
      <w:tr w:rsidR="00445C08" w14:paraId="05C1D726" w14:textId="77777777" w:rsidTr="003D0257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0D35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1BC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Robinia akacjowa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1E13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A481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CE65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0E3" w14:textId="77777777" w:rsidR="00445C08" w:rsidRDefault="00445C08" w:rsidP="003D02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6788BF" w14:textId="5F699461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6E3BC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F5ED3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Łącznie wartość brutto ………………………………… zł (do zapłaty przez Kupującego na rzecz  </w:t>
      </w:r>
    </w:p>
    <w:p w14:paraId="139A2B2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C7543CB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Sprzedającego) słownie: ……………………………………………………………………………….</w:t>
      </w:r>
    </w:p>
    <w:p w14:paraId="59B67C1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C2704B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65AB819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558288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7D6105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FFA67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.................dnia ...............2022 r. ……….......................................................... </w:t>
      </w:r>
    </w:p>
    <w:p w14:paraId="06A26FDD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(podpis upoważnionego przedstawiciela oferenta)</w:t>
      </w:r>
    </w:p>
    <w:p w14:paraId="20AA2716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3AAA3A81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2F933397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3D2F01B2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4F60DB56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51CB4BA2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7F215413" w14:textId="77777777" w:rsidR="00445C08" w:rsidRDefault="00445C08" w:rsidP="00445C08">
      <w:pPr>
        <w:ind w:left="3540" w:firstLine="708"/>
        <w:rPr>
          <w:rFonts w:ascii="Times New Roman" w:hAnsi="Times New Roman"/>
          <w:color w:val="000000"/>
        </w:rPr>
      </w:pPr>
    </w:p>
    <w:p w14:paraId="601B3EDE" w14:textId="77777777" w:rsidR="00445C08" w:rsidRDefault="00445C08" w:rsidP="00445C08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lastRenderedPageBreak/>
        <w:t>UMOWA</w:t>
      </w:r>
    </w:p>
    <w:p w14:paraId="1047B28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2997A8E6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zawarta w dniu …………….  2022 r. pomiędzy: </w:t>
      </w:r>
    </w:p>
    <w:p w14:paraId="3A375593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Gminą Stopnica reprezentowaną przez Ryszarda Zycha- Burmistrza Miasta i Gminy Stopnica zwanym dalej „Sprzedającym", </w:t>
      </w:r>
    </w:p>
    <w:p w14:paraId="77DAAFF5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…………………………………………………………………………………………………</w:t>
      </w:r>
    </w:p>
    <w:p w14:paraId="1B9D35C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zwanym dalej „Kupującym” </w:t>
      </w:r>
    </w:p>
    <w:p w14:paraId="7923E86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196C513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wyniku przeprowadzenia postepowania przetargowego, zawarto umowę o następującej treści: </w:t>
      </w:r>
    </w:p>
    <w:p w14:paraId="40136336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2D1EB74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1</w:t>
      </w:r>
    </w:p>
    <w:p w14:paraId="0A429D02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388DFD5D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Sprzedający sprzedaje, a kupujący nabywa drzewa „na pniu” </w:t>
      </w:r>
      <w:r>
        <w:rPr>
          <w:rFonts w:ascii="Times New Roman" w:hAnsi="Times New Roman"/>
          <w:color w:val="000000"/>
          <w:sz w:val="24"/>
          <w:szCs w:val="24"/>
        </w:rPr>
        <w:t>w ilości 3 szt. gatunku robinia akacjowa o obwodzie pnia 95 cm, 106 cm, 85 cm, na wysokości 130 cm, rosnących w miejscowości Stopnica, na działce ewidencyjnej nr 413/4, objętych rozstrzygniętym  postępowaniem przetargowym.</w:t>
      </w:r>
    </w:p>
    <w:p w14:paraId="3A3DB5FF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2</w:t>
      </w:r>
    </w:p>
    <w:p w14:paraId="6C7BCFF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64E68994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 nabycie drzewa Kupujący zapłaci Sprzedającemu cenę brutto w wysokości:……………… zł </w:t>
      </w:r>
    </w:p>
    <w:p w14:paraId="7B38D1FF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słownie: ……………………. zł. </w:t>
      </w:r>
    </w:p>
    <w:p w14:paraId="4DDD1EAB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36EE69D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3</w:t>
      </w:r>
    </w:p>
    <w:p w14:paraId="735FA0F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36AF1C9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Zapłata ceny umownej nastąpi w ciągu 7 dni od dnia podpisania umowy na podstawie faktury VAT wystawionej przez sprzedającego na rachunek bankowy: 19 8519 0005 0010 0000 0563 0041 prowadzony przez Bank Spółdzielczy w Stopnicy. </w:t>
      </w:r>
    </w:p>
    <w:p w14:paraId="76E8A63E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563E8D1C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4</w:t>
      </w:r>
    </w:p>
    <w:p w14:paraId="38B85D4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Kupujący zobowiązuje się do: </w:t>
      </w:r>
    </w:p>
    <w:p w14:paraId="13DFABDD" w14:textId="77777777" w:rsidR="00445C08" w:rsidRDefault="00445C08" w:rsidP="00445C0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Uczestniczenia w protokolarnym przekazaniu placu, które nastąpi niezwłocznie po udokumentowaniu wpłaty należności za zakupione drzewa. </w:t>
      </w:r>
    </w:p>
    <w:p w14:paraId="06D0F7CF" w14:textId="77777777" w:rsidR="00445C08" w:rsidRDefault="00445C08" w:rsidP="00445C0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Usunięcia drzew i uprzątnięcia terenu. </w:t>
      </w:r>
    </w:p>
    <w:p w14:paraId="19BF6E5C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3. Z chwilą przekazania placu Kupującemu do chwili zakończenia realizacji umowy, Kupujący przejmuje odpowiedzialność za bezpieczeństwo osób i mienia wraz z wszelkimi kosztami ewentualnego zabezpieczenia oraz przywrócenia obiektu do stanu pierwotnego w przypadku uszkodzenia mienia stanowiącego własność gminy bądź osób trzecich.</w:t>
      </w:r>
    </w:p>
    <w:p w14:paraId="5FF96EB3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F18BA7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5</w:t>
      </w:r>
    </w:p>
    <w:p w14:paraId="72B66794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Termin wykonania umowy ustala się do dnia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28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lutego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2022 r. </w:t>
      </w:r>
    </w:p>
    <w:p w14:paraId="5AB09ED0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4C969C1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6.</w:t>
      </w:r>
    </w:p>
    <w:p w14:paraId="7DEAE2EE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W razie poniesienia strat sprzedający zastrzega sobie możliwość dochodzenia odszkodowania. </w:t>
      </w:r>
    </w:p>
    <w:p w14:paraId="3710D227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B5AE83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7.</w:t>
      </w:r>
    </w:p>
    <w:p w14:paraId="098BCC8B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W sprawach nieuregulowanych niniejszą umową mają zastosowanie przepisy kodeksu cywilnego.</w:t>
      </w:r>
    </w:p>
    <w:p w14:paraId="5332B14F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5AC9021C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§ 8.</w:t>
      </w:r>
    </w:p>
    <w:p w14:paraId="6C62C0EA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Umowę sporządzono w dwóch jednobrzmiących egzemplarzach, jeden dla Wykonawcy, jeden dla zamawiającego. </w:t>
      </w:r>
    </w:p>
    <w:p w14:paraId="238FBB8F" w14:textId="77777777" w:rsid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</w:rPr>
      </w:pPr>
    </w:p>
    <w:p w14:paraId="4041D12B" w14:textId="0D24FF7A" w:rsidR="001D11D0" w:rsidRPr="00445C08" w:rsidRDefault="00445C08" w:rsidP="00445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/>
          <w:bCs/>
          <w:color w:val="000000"/>
          <w:sz w:val="23"/>
          <w:szCs w:val="23"/>
        </w:rPr>
        <w:tab/>
        <w:t>Sprzedający                                                                 Kupujący</w:t>
      </w:r>
    </w:p>
    <w:sectPr w:rsidR="001D11D0" w:rsidRPr="00445C08" w:rsidSect="00A71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B16"/>
    <w:multiLevelType w:val="hybridMultilevel"/>
    <w:tmpl w:val="A0B6E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08"/>
    <w:rsid w:val="001D11D0"/>
    <w:rsid w:val="003E1992"/>
    <w:rsid w:val="004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AE706"/>
  <w15:chartTrackingRefBased/>
  <w15:docId w15:val="{E6C2911F-9890-41CA-899D-C010F11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C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3</cp:revision>
  <dcterms:created xsi:type="dcterms:W3CDTF">2022-01-18T06:32:00Z</dcterms:created>
  <dcterms:modified xsi:type="dcterms:W3CDTF">2022-01-18T06:32:00Z</dcterms:modified>
</cp:coreProperties>
</file>