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09F" w:rsidRDefault="006D509F">
      <w:pPr>
        <w:spacing w:line="276" w:lineRule="auto"/>
        <w:jc w:val="both"/>
      </w:pP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i Gmina Stopnica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KIELCACH I</w:t>
      </w:r>
      <w:r>
        <w:br/>
      </w:r>
      <w:r w:rsidR="007F4ECC">
        <w:t>z dnia 24 października 2018 r.</w:t>
      </w:r>
      <w:r>
        <w:br/>
        <w:t>o wynikach wyborów wójtów, burmistrzów i prezydentów miast</w:t>
      </w:r>
      <w:r>
        <w:br/>
        <w:t>na obszarze województwa świętokrzyskiego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Kielcach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świętokrzyskiego,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102</w:t>
      </w:r>
      <w:r w:rsidR="00943AC2" w:rsidRPr="002C6311">
        <w:rPr>
          <w:sz w:val="26"/>
        </w:rPr>
        <w:t xml:space="preserve"> wójtów, burmistrzów i prezydentów miast spośród 296 kandydatów zgłoszonych przez 187 komitetów wyborczych, w tym w </w:t>
      </w:r>
      <w:r w:rsidR="00943AC2" w:rsidRPr="002C6311">
        <w:rPr>
          <w:bCs/>
          <w:sz w:val="26"/>
        </w:rPr>
        <w:t>11</w:t>
      </w:r>
      <w:r w:rsidR="00943AC2" w:rsidRPr="002C6311">
        <w:rPr>
          <w:sz w:val="26"/>
        </w:rPr>
        <w:t xml:space="preserve"> gminach,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1018890 osób</w:t>
      </w:r>
      <w:r w:rsidR="00C674BF" w:rsidRPr="002C6311">
        <w:rPr>
          <w:sz w:val="26"/>
        </w:rPr>
        <w:t>, w tym 25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577893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>, w tym 21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577898 wyborców, to jest </w:t>
      </w:r>
      <w:r w:rsidR="00943AC2" w:rsidRPr="002C6311">
        <w:rPr>
          <w:b/>
          <w:bCs/>
          <w:sz w:val="26"/>
        </w:rPr>
        <w:t>56,72%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569783, to jest </w:t>
      </w:r>
      <w:r w:rsidR="00943AC2" w:rsidRPr="002C6311">
        <w:rPr>
          <w:b/>
          <w:bCs/>
          <w:sz w:val="26"/>
        </w:rPr>
        <w:t>98,60%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8115, to jest </w:t>
      </w:r>
      <w:r w:rsidR="00943AC2" w:rsidRPr="002C6311">
        <w:rPr>
          <w:b/>
          <w:bCs/>
          <w:sz w:val="26"/>
        </w:rPr>
        <w:t>1,40%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2617, to jest </w:t>
      </w:r>
      <w:r>
        <w:rPr>
          <w:b/>
          <w:bCs/>
          <w:color w:val="000000"/>
          <w:sz w:val="26"/>
          <w:szCs w:val="26"/>
        </w:rPr>
        <w:t>32,25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5498, to jest </w:t>
      </w:r>
      <w:r>
        <w:rPr>
          <w:b/>
          <w:bCs/>
          <w:color w:val="000000"/>
          <w:sz w:val="26"/>
          <w:szCs w:val="26"/>
        </w:rPr>
        <w:t>67,75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102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92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10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72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68 wójtów i burmistrzów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4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30 wójtów, burmistrzów i prezydentów miast z następujących powodów:</w:t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30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24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6 gminach powyżej 20 tys. mieszkańców;</w:t>
      </w:r>
    </w:p>
    <w:p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Bałtów – powiat ostrowiecki;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Bogoria – powiat staszowski;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i Gmina Busko-Zdrój – powiat buski;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i Gmina Ćmielów – powiat ostrowiecki;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Gowarczów – powiat konecki;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Górno – powiat kielecki;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i Gmina Kazimierza Wielka – powiat kazimierski;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Kielce;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Kije – powiat pińczowski;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i Gmina Końskie – powiat konecki;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Miasto i Gmina Koprzywnica – powiat sandomierski;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Miasto i Gmina Małogoszcz – powiat jędrzejowski;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Miedziana Góra – powiat kielecki;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Mniów – powiat kielecki;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Nagłowice – powiat jędrzejowski;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Opatów – powiat opatowski;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Piekoszów – powiat kielecki;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Miasto i Gmina Pińczów – powiat pińczowski;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Radków – powiat włoszczowski;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Sandomierz – powiat sandomierski;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Skarżysko Kościelne – powiat skarżyski;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Skarżysko-Kamienna – powiat skarżyski;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Smyków – powiat konecki;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Sobków – powiat jędrzejowski;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Strawczyn – powiat kielecki;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Tuczępy – powiat buski;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Wodzisław – powiat jędrzejowski;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Zagnańsk – powiat kielecki;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i Gmina Zawichost – powiat sandomierski;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Złota – powiat pińczowski.</w:t>
      </w:r>
    </w:p>
    <w:p w:rsidR="006D509F" w:rsidRDefault="006D509F">
      <w:pPr>
        <w:spacing w:line="276" w:lineRule="auto"/>
        <w:ind w:left="567"/>
        <w:jc w:val="both"/>
      </w:pP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86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Stopnica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ZYCH Ryszard zgłoszony przez KWW NAJLEPSZA GMINA STOPNICA.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6308.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3616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3611 wyborców, co stanowi </w:t>
      </w:r>
      <w:r w:rsidR="00943AC2">
        <w:rPr>
          <w:b/>
          <w:bCs/>
          <w:sz w:val="26"/>
        </w:rPr>
        <w:t>57,24%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2419 głosów ważnych.</w:t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Kielcach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Jan KLOCEK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6D509F" w:rsidRDefault="006D509F" w:rsidP="007F28EA">
      <w:bookmarkStart w:id="0" w:name="_GoBack"/>
      <w:bookmarkEnd w:id="0"/>
    </w:p>
    <w:sectPr w:rsidR="006D509F">
      <w:pgSz w:w="11906" w:h="16838"/>
      <w:pgMar w:top="1440" w:right="1134" w:bottom="1134" w:left="1134" w:header="709" w:footer="709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189" w:rsidRDefault="00086189">
      <w:r>
        <w:separator/>
      </w:r>
    </w:p>
  </w:endnote>
  <w:endnote w:type="continuationSeparator" w:id="0">
    <w:p w:rsidR="00086189" w:rsidRDefault="0008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panose1 w:val="02070409020205020404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189" w:rsidRDefault="00086189">
      <w:r>
        <w:separator/>
      </w:r>
    </w:p>
  </w:footnote>
  <w:footnote w:type="continuationSeparator" w:id="0">
    <w:p w:rsidR="00086189" w:rsidRDefault="00086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1589"/>
    <w:multiLevelType w:val="multilevel"/>
    <w:tmpl w:val="CFD84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4F0D1F"/>
    <w:multiLevelType w:val="multilevel"/>
    <w:tmpl w:val="05C847AC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9F"/>
    <w:rsid w:val="000206D6"/>
    <w:rsid w:val="00086189"/>
    <w:rsid w:val="000E2CA2"/>
    <w:rsid w:val="00152A4A"/>
    <w:rsid w:val="00292495"/>
    <w:rsid w:val="002C044D"/>
    <w:rsid w:val="002C6311"/>
    <w:rsid w:val="00487E8F"/>
    <w:rsid w:val="0051129C"/>
    <w:rsid w:val="00522003"/>
    <w:rsid w:val="0059395C"/>
    <w:rsid w:val="005B3D28"/>
    <w:rsid w:val="005C3D34"/>
    <w:rsid w:val="00612F19"/>
    <w:rsid w:val="006A556C"/>
    <w:rsid w:val="006B7029"/>
    <w:rsid w:val="006D509F"/>
    <w:rsid w:val="00771520"/>
    <w:rsid w:val="007836A8"/>
    <w:rsid w:val="007F28EA"/>
    <w:rsid w:val="007F4ECC"/>
    <w:rsid w:val="00826073"/>
    <w:rsid w:val="00836D5F"/>
    <w:rsid w:val="00943AC2"/>
    <w:rsid w:val="00961DD0"/>
    <w:rsid w:val="00A176B1"/>
    <w:rsid w:val="00A426D1"/>
    <w:rsid w:val="00B6589E"/>
    <w:rsid w:val="00BE4999"/>
    <w:rsid w:val="00C0792C"/>
    <w:rsid w:val="00C3104D"/>
    <w:rsid w:val="00C674BF"/>
    <w:rsid w:val="00CD0B8E"/>
    <w:rsid w:val="00CE2990"/>
    <w:rsid w:val="00EC469D"/>
    <w:rsid w:val="00EC4C3C"/>
    <w:rsid w:val="00FC0849"/>
    <w:rsid w:val="00F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5212C5-7E69-4EE7-AD18-2EDF5220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ListLabel6">
    <w:name w:val="ListLabel 6"/>
    <w:qFormat/>
    <w:rPr>
      <w:sz w:val="26"/>
      <w:szCs w:val="26"/>
    </w:rPr>
  </w:style>
  <w:style w:type="character" w:customStyle="1" w:styleId="ListLabel7">
    <w:name w:val="ListLabel 7"/>
    <w:qFormat/>
    <w:rPr>
      <w:sz w:val="26"/>
      <w:szCs w:val="26"/>
    </w:rPr>
  </w:style>
  <w:style w:type="character" w:customStyle="1" w:styleId="ListLabel8">
    <w:name w:val="ListLabel 8"/>
    <w:qFormat/>
    <w:rPr>
      <w:sz w:val="26"/>
      <w:szCs w:val="26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</w:rPr>
  </w:style>
  <w:style w:type="character" w:customStyle="1" w:styleId="WW8Num38z0">
    <w:name w:val="WW8Num38z0"/>
    <w:qFormat/>
    <w:rPr>
      <w:rFonts w:cs="Times New Roman"/>
      <w:sz w:val="26"/>
      <w:szCs w:val="26"/>
      <w:highlight w:val="yellow"/>
    </w:rPr>
  </w:style>
  <w:style w:type="character" w:customStyle="1" w:styleId="WW8Num38z1">
    <w:name w:val="WW8Num38z1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styleId="Akapitzlist">
    <w:name w:val="List Paragraph"/>
    <w:basedOn w:val="Normalny"/>
    <w:uiPriority w:val="34"/>
    <w:qFormat/>
    <w:rsid w:val="00F120B4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38">
    <w:name w:val="WW8Num3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marluk</dc:creator>
  <dc:description/>
  <cp:lastModifiedBy>admin</cp:lastModifiedBy>
  <cp:revision>2</cp:revision>
  <cp:lastPrinted>2014-10-14T11:54:00Z</cp:lastPrinted>
  <dcterms:created xsi:type="dcterms:W3CDTF">2018-10-26T11:52:00Z</dcterms:created>
  <dcterms:modified xsi:type="dcterms:W3CDTF">2018-10-26T11:52:00Z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